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911" w:rsidRPr="00010911" w:rsidRDefault="00010911" w:rsidP="00515C60">
      <w:pPr>
        <w:spacing w:after="0"/>
        <w:rPr>
          <w:rFonts w:ascii="Times New Roman" w:eastAsia="SimSun" w:hAnsi="Times New Roman" w:cs="Times New Roman"/>
          <w:sz w:val="12"/>
          <w:szCs w:val="12"/>
          <w:lang w:val="ro-RO"/>
        </w:rPr>
      </w:pPr>
    </w:p>
    <w:p w:rsidR="00057D3B" w:rsidRPr="00C96DF3" w:rsidRDefault="00010911" w:rsidP="00515C60">
      <w:pPr>
        <w:spacing w:after="0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 w:rsidRPr="00C96DF3"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Nr. </w:t>
      </w:r>
      <w:r w:rsidR="00C96DF3">
        <w:rPr>
          <w:rFonts w:ascii="Times New Roman" w:eastAsia="SimSun" w:hAnsi="Times New Roman" w:cs="Times New Roman"/>
          <w:b/>
          <w:sz w:val="24"/>
          <w:szCs w:val="24"/>
          <w:lang w:val="ro-RO"/>
        </w:rPr>
        <w:t>8548 / 15.09.2025</w:t>
      </w:r>
    </w:p>
    <w:p w:rsidR="00010911" w:rsidRDefault="00010911" w:rsidP="00515C60">
      <w:pPr>
        <w:spacing w:after="0"/>
        <w:rPr>
          <w:rFonts w:ascii="Times New Roman" w:eastAsia="SimSun" w:hAnsi="Times New Roman" w:cs="Times New Roman"/>
          <w:sz w:val="24"/>
          <w:szCs w:val="24"/>
          <w:lang w:val="ro-RO"/>
        </w:rPr>
      </w:pPr>
    </w:p>
    <w:p w:rsidR="000C578B" w:rsidRDefault="000C578B" w:rsidP="000C57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</w:pPr>
      <w:r w:rsidRPr="00F4531B"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  <w:t>TEMATICĂ</w:t>
      </w:r>
      <w:r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  <w:t xml:space="preserve"> -  pentru ocuparea postului de Farmacist șef:</w:t>
      </w:r>
    </w:p>
    <w:p w:rsidR="000C578B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692A">
        <w:rPr>
          <w:rFonts w:ascii="Times New Roman" w:hAnsi="Times New Roman" w:cs="Times New Roman"/>
          <w:b/>
          <w:bCs/>
          <w:sz w:val="24"/>
          <w:szCs w:val="24"/>
          <w:u w:val="single"/>
        </w:rPr>
        <w:t>I. PROBA SCRISĂ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Hipnotice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sedative.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Tranchilizante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Antidepresive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Antiparkinsoniene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anticonvulsivante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Analgezice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opioide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analgezice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antipiretice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Antitusive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expectorante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Antiasmatice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Antianginoase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Antihipertensive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insuficienței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cardiace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anticoagulantă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antiagregantă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plachetară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Diuretice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Antiulceroase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tulburărilor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motilitate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tractului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gastrointestinal: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antivomitive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,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antidiareice</w:t>
      </w:r>
      <w:proofErr w:type="spellEnd"/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, laxative – purgative,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antispastice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antiosteoporotică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dislipidemiilor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antidiabetică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Antiinflamatoare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antireumatice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Antibiotice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chimioterapice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antimicrobiene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soluțiilor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materii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prime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21.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soluțiilor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auriculare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nazale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bucofaringiene</w:t>
      </w:r>
      <w:proofErr w:type="spellEnd"/>
      <w:proofErr w:type="gram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injectabile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perfuzabile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oftalmice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26.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Emulsii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materii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prime,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27.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Suspensii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materii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4ACD">
        <w:rPr>
          <w:rFonts w:ascii="Times New Roman" w:hAnsi="Times New Roman" w:cs="Times New Roman"/>
          <w:sz w:val="24"/>
          <w:szCs w:val="24"/>
        </w:rPr>
        <w:t>prime ,</w:t>
      </w:r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fabricare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28.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semisolide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aplicații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cutanate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29.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rectale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materii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prime,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30.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Comprimate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materii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prime,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fabricare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31. Capsule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operculate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32.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moderne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lastRenderedPageBreak/>
        <w:t xml:space="preserve">33.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Compatibilitatea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stabilitatea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conservarea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34.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Biodisponibilitatea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Bioechivalența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35.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produselor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toxice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stupefiante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Pr="00844ACD">
        <w:rPr>
          <w:rFonts w:ascii="Times New Roman" w:hAnsi="Times New Roman" w:cs="Times New Roman"/>
          <w:sz w:val="24"/>
          <w:szCs w:val="24"/>
        </w:rPr>
        <w:t>339/2005.</w:t>
      </w:r>
      <w:proofErr w:type="gram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36.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farmacist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Pr="00844ACD">
        <w:rPr>
          <w:rFonts w:ascii="Times New Roman" w:hAnsi="Times New Roman" w:cs="Times New Roman"/>
          <w:sz w:val="24"/>
          <w:szCs w:val="24"/>
        </w:rPr>
        <w:t>95/2006.</w:t>
      </w:r>
      <w:proofErr w:type="gramEnd"/>
    </w:p>
    <w:p w:rsidR="000C578B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911" w:rsidRDefault="000C578B" w:rsidP="0001091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CA692A">
        <w:rPr>
          <w:rFonts w:ascii="Times New Roman" w:hAnsi="Times New Roman" w:cs="Times New Roman"/>
          <w:b/>
          <w:bCs/>
          <w:sz w:val="24"/>
          <w:szCs w:val="24"/>
          <w:u w:val="single"/>
        </w:rPr>
        <w:t>II.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A692A">
        <w:rPr>
          <w:rFonts w:ascii="Times New Roman" w:hAnsi="Times New Roman" w:cs="Times New Roman"/>
          <w:b/>
          <w:bCs/>
          <w:sz w:val="24"/>
          <w:szCs w:val="24"/>
          <w:u w:val="single"/>
        </w:rPr>
        <w:t>PROBA PRACTICĂ</w:t>
      </w:r>
      <w:r w:rsidRPr="00CA692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C578B" w:rsidRPr="00B515D1" w:rsidRDefault="000C578B" w:rsidP="00C96DF3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B515D1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Comentarea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tehnicii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executare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unui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preparat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magistral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sau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oficinal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practica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actuală</w:t>
      </w:r>
      <w:proofErr w:type="spellEnd"/>
      <w:r w:rsidR="007061A7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061A7">
        <w:rPr>
          <w:rFonts w:ascii="Times New Roman" w:hAnsi="Times New Roman" w:cs="Times New Roman"/>
          <w:bCs/>
          <w:sz w:val="24"/>
          <w:szCs w:val="24"/>
        </w:rPr>
        <w:t>receptură</w:t>
      </w:r>
      <w:proofErr w:type="spellEnd"/>
      <w:r w:rsidR="007061A7">
        <w:rPr>
          <w:rFonts w:ascii="Times New Roman" w:hAnsi="Times New Roman" w:cs="Times New Roman"/>
          <w:bCs/>
          <w:sz w:val="24"/>
          <w:szCs w:val="24"/>
        </w:rPr>
        <w:t xml:space="preserve">, din </w:t>
      </w:r>
      <w:proofErr w:type="spellStart"/>
      <w:r w:rsidR="007061A7">
        <w:rPr>
          <w:rFonts w:ascii="Times New Roman" w:hAnsi="Times New Roman" w:cs="Times New Roman"/>
          <w:bCs/>
          <w:sz w:val="24"/>
          <w:szCs w:val="24"/>
        </w:rPr>
        <w:t>capitolele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soluţii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medicamentoase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soluţii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 extractive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apoase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alcoolice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preparate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oftalmice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emulsii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suspensii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unguente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supozitoare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pulberi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>.</w:t>
      </w:r>
      <w:bookmarkStart w:id="0" w:name="_GoBack"/>
      <w:bookmarkEnd w:id="0"/>
    </w:p>
    <w:p w:rsidR="000C578B" w:rsidRPr="00B515D1" w:rsidRDefault="000C578B" w:rsidP="000C578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5D1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Comentarea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unei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specialităţi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farmaceutice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nomenclatorul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medicamente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produse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biologice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uz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uman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>.</w:t>
      </w:r>
    </w:p>
    <w:p w:rsidR="000C578B" w:rsidRDefault="000C578B" w:rsidP="000C57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</w:pPr>
      <w:r w:rsidRPr="00515C60">
        <w:rPr>
          <w:rFonts w:ascii="Times New Roman" w:hAnsi="Times New Roman" w:cs="Times New Roman"/>
          <w:b/>
          <w:sz w:val="24"/>
          <w:szCs w:val="24"/>
          <w:u w:val="single"/>
        </w:rPr>
        <w:t>BIBLIOGRAFIE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  <w:t>-  pentru</w:t>
      </w:r>
      <w:proofErr w:type="gramEnd"/>
      <w:r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  <w:t xml:space="preserve"> tematica concursului de ocuparea postului de Farmacist șef:</w:t>
      </w:r>
    </w:p>
    <w:p w:rsidR="000C578B" w:rsidRPr="00515C60" w:rsidRDefault="000C578B" w:rsidP="000C57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1</w:t>
      </w:r>
      <w:r w:rsidRPr="00844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Cristea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AN,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Negreş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Marineci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CD,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Turculeţ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IL,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Chiriţă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Brezina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Pavelescu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M,</w:t>
      </w:r>
    </w:p>
    <w:p w:rsidR="000C578B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Hrişcu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Dogaru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MT,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Vari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CE,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Mogoşan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Popescu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F,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Cristescu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Ţarălungă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G.: 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Tratat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Farmacologie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I, sub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redacția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Cristea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AN,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2005-2020,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pag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: 36-49; 50-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>67; 84-106; 121-131; 138-146; 163-200; 321-366; 371-392; 411-459; 477-495; 507-577; 598-</w:t>
      </w:r>
    </w:p>
    <w:p w:rsidR="000C578B" w:rsidRPr="00515C60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proofErr w:type="gramStart"/>
      <w:r w:rsidRPr="00844ACD">
        <w:rPr>
          <w:rFonts w:ascii="Times New Roman" w:hAnsi="Times New Roman" w:cs="Times New Roman"/>
          <w:sz w:val="24"/>
          <w:szCs w:val="24"/>
        </w:rPr>
        <w:t>611; 617-638; 661-687; 761-772; 955-1058.</w:t>
      </w:r>
      <w:proofErr w:type="gramEnd"/>
    </w:p>
    <w:p w:rsidR="000C578B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2.</w:t>
      </w:r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Dobrescu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Negreș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Dobrescu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L, McKinnon R: </w:t>
      </w:r>
    </w:p>
    <w:p w:rsidR="000C578B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MEMOMED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a-27-a,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Universitară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2021,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pag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: 52-83; 91-111; 117-155; 188-216; 269-270; 276-309; 325-398; 537-599; 827-862; 873-882; 898-916; 920-943; 1040-1074.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3</w:t>
      </w:r>
      <w:r w:rsidRPr="00844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Popovici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Lupuleasa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D: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Volumul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a-IV-a,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Editura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Polirom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Iași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2017,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pag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: 168-188; 221-243; 282-329; 330-341; 369-420; 487-528; 587-589;</w:t>
      </w:r>
    </w:p>
    <w:p w:rsidR="000C578B" w:rsidRPr="00515C60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844ACD">
        <w:rPr>
          <w:rFonts w:ascii="Times New Roman" w:hAnsi="Times New Roman" w:cs="Times New Roman"/>
          <w:sz w:val="24"/>
          <w:szCs w:val="24"/>
        </w:rPr>
        <w:t>592-631; 664-715.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4</w:t>
      </w:r>
      <w:r w:rsidRPr="00844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Popovici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Lupuleasa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D: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Volumul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a-II-a,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Editura</w:t>
      </w:r>
      <w:proofErr w:type="spellEnd"/>
    </w:p>
    <w:p w:rsidR="000C578B" w:rsidRPr="00515C60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Polirom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Iași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, 2017: 159-221; 253-258, 413-495; 672-713; 777-789; 900-961.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5.</w:t>
      </w:r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Popovici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Lupuleasa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D: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Volumul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a-II-a,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Editura</w:t>
      </w:r>
      <w:proofErr w:type="spellEnd"/>
    </w:p>
    <w:p w:rsidR="000C578B" w:rsidRPr="00515C60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Polirom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Iași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, 2017: 185-256; 392-530; 621-647.</w:t>
      </w:r>
    </w:p>
    <w:p w:rsidR="000C578B" w:rsidRPr="00515C60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6.</w:t>
      </w:r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FR X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7.</w:t>
      </w:r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nr. 339/2005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juridic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plantelor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substanțelor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preparatelor</w:t>
      </w:r>
      <w:proofErr w:type="spellEnd"/>
    </w:p>
    <w:p w:rsidR="000C578B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stupefiante</w:t>
      </w:r>
      <w:proofErr w:type="spellEnd"/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psihotrope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8.</w:t>
      </w:r>
      <w:r w:rsidRPr="00844ACD">
        <w:rPr>
          <w:rFonts w:ascii="Times New Roman" w:hAnsi="Times New Roman" w:cs="Times New Roman"/>
          <w:sz w:val="24"/>
          <w:szCs w:val="24"/>
        </w:rPr>
        <w:t xml:space="preserve"> HG nr. 1915/2006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</w:p>
    <w:p w:rsidR="000C578B" w:rsidRPr="00844ACD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 339/2005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juridic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plantelor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substanțelor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preparatelor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stupefiante</w:t>
      </w:r>
      <w:proofErr w:type="spellEnd"/>
    </w:p>
    <w:p w:rsidR="000C578B" w:rsidRPr="0019787F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psihotrope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C578B" w:rsidRPr="00515C60" w:rsidRDefault="000C578B" w:rsidP="000C57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farmaciei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nr. 266/2008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0C578B" w:rsidRDefault="000C578B" w:rsidP="000C57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 xml:space="preserve">10.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nr. 95/2006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XIV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9787F"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proofErr w:type="gram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farmacist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Colegiului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Farmaciştilor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România</w:t>
      </w:r>
      <w:proofErr w:type="spellEnd"/>
    </w:p>
    <w:p w:rsidR="000C578B" w:rsidRDefault="000C578B" w:rsidP="000C57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578B" w:rsidRPr="00F4531B" w:rsidRDefault="000C578B" w:rsidP="000C5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>M A N A G E R,</w:t>
      </w:r>
    </w:p>
    <w:p w:rsidR="00515C60" w:rsidRPr="00844ACD" w:rsidRDefault="000C578B" w:rsidP="00010911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Dr. SINGH BHUPINDER</w:t>
      </w:r>
    </w:p>
    <w:sectPr w:rsidR="00515C60" w:rsidRPr="00844ACD" w:rsidSect="00E063BB">
      <w:headerReference w:type="default" r:id="rId9"/>
      <w:footerReference w:type="default" r:id="rId10"/>
      <w:pgSz w:w="12240" w:h="15840"/>
      <w:pgMar w:top="2340" w:right="810" w:bottom="426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AB6" w:rsidRDefault="00934AB6" w:rsidP="00EE1E3A">
      <w:pPr>
        <w:spacing w:after="0" w:line="240" w:lineRule="auto"/>
      </w:pPr>
      <w:r>
        <w:separator/>
      </w:r>
    </w:p>
  </w:endnote>
  <w:endnote w:type="continuationSeparator" w:id="0">
    <w:p w:rsidR="00934AB6" w:rsidRDefault="00934AB6" w:rsidP="00EE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6B3" w:rsidRDefault="002A16B3">
    <w:pPr>
      <w:pStyle w:val="Footer"/>
      <w:jc w:val="center"/>
    </w:pPr>
  </w:p>
  <w:p w:rsidR="002A16B3" w:rsidRDefault="002A16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AB6" w:rsidRDefault="00934AB6" w:rsidP="00EE1E3A">
      <w:pPr>
        <w:spacing w:after="0" w:line="240" w:lineRule="auto"/>
      </w:pPr>
      <w:r>
        <w:separator/>
      </w:r>
    </w:p>
  </w:footnote>
  <w:footnote w:type="continuationSeparator" w:id="0">
    <w:p w:rsidR="00934AB6" w:rsidRDefault="00934AB6" w:rsidP="00EE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E3A" w:rsidRDefault="00EE1E3A" w:rsidP="00EE1E3A">
    <w:pPr>
      <w:ind w:left="-993" w:right="-567"/>
      <w:jc w:val="center"/>
      <w:rPr>
        <w:noProof/>
        <w:lang w:val="ro-RO" w:eastAsia="ro-RO"/>
      </w:rPr>
    </w:pPr>
    <w:r>
      <w:rPr>
        <w:noProof/>
      </w:rPr>
      <w:drawing>
        <wp:inline distT="0" distB="0" distL="0" distR="0" wp14:anchorId="6003E6D2" wp14:editId="10BAEF31">
          <wp:extent cx="552450" cy="590550"/>
          <wp:effectExtent l="19050" t="0" r="0" b="0"/>
          <wp:docPr id="1" name="Picture 2" descr="http://91.212.23.26/portal/CarasSeverin/Caransebes/portal.nsf/KeywordsUnique/Imagini%20Banner=%3EimgStema/$FILE/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91.212.23.26/portal/CarasSeverin/Caransebes/portal.nsf/KeywordsUnique/Imagini%20Banner=%3EimgStema/$FILE/image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42" cy="5977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306E7">
      <w:rPr>
        <w:noProof/>
      </w:rPr>
      <w:drawing>
        <wp:inline distT="0" distB="0" distL="0" distR="0" wp14:anchorId="6E76E9AA" wp14:editId="62EF07CE">
          <wp:extent cx="714375" cy="590550"/>
          <wp:effectExtent l="19050" t="0" r="9525" b="0"/>
          <wp:docPr id="2" name="Picture 1" descr="C:\Users\utiliz1\Downloads\logo ISO 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1\Downloads\logo ISO 9001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815" cy="604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34AB6">
      <w:rPr>
        <w:noProof/>
        <w:lang w:val="ro-RO" w:eastAsia="ro-RO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style="width:238.5pt;height:34.5pt" fillcolor="#063" strokecolor="green">
          <v:fill r:id="rId3" o:title="Paper bag" type="tile"/>
          <v:stroke r:id="rId4" o:title=""/>
          <v:shadow on="t" type="perspective" color="#c7dfd3" opacity="52429f" origin="-.5,-.5" offset="-26pt,-36pt" matrix="1.25,,,1.25"/>
          <v:textpath style="font-family:&quot;Arial Narrow&quot;;font-size:14pt;font-weight:bold;v-text-kern:t" trim="t" fitpath="t" string="Consiliul Local al Municipiului Caransebeș&#10;SPITALUL MUNICIPAL DE URGENȚĂ CARANSEBEȘ"/>
        </v:shape>
      </w:pict>
    </w:r>
    <w:r>
      <w:rPr>
        <w:noProof/>
        <w:lang w:val="ro-RO" w:eastAsia="ro-RO"/>
      </w:rPr>
      <w:t xml:space="preserve">    </w:t>
    </w:r>
    <w:r>
      <w:rPr>
        <w:noProof/>
      </w:rPr>
      <w:drawing>
        <wp:inline distT="0" distB="0" distL="0" distR="0" wp14:anchorId="070B5D01" wp14:editId="59FBA9CE">
          <wp:extent cx="895350" cy="666749"/>
          <wp:effectExtent l="19050" t="0" r="0" b="0"/>
          <wp:docPr id="3" name="Picture 3" descr="C:\Users\MANAGE~1\AppData\Local\Temp\Rar$DIa6076.12991\logo-anmcs-categorie-IV-acredita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NAGE~1\AppData\Local\Temp\Rar$DIa6076.12991\logo-anmcs-categorie-IV-acreditare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196" cy="6688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ro-RO" w:eastAsia="ro-RO"/>
      </w:rPr>
      <w:t xml:space="preserve">  </w:t>
    </w:r>
    <w:r>
      <w:rPr>
        <w:noProof/>
      </w:rPr>
      <w:drawing>
        <wp:inline distT="0" distB="0" distL="0" distR="0" wp14:anchorId="26AE37C0" wp14:editId="049D9A85">
          <wp:extent cx="548640" cy="592531"/>
          <wp:effectExtent l="0" t="0" r="0" b="0"/>
          <wp:docPr id="4" name="Picture 2" descr="http://91.212.23.26/portal/CarasSeverin/Caransebes/portal.nsf/KeywordsUnique/Imagini%20Banner=%3EimgStema/$FILE/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91.212.23.26/portal/CarasSeverin/Caransebes/portal.nsf/KeywordsUnique/Imagini%20Banner=%3EimgStema/$FILE/image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430" cy="5977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E1E3A" w:rsidRPr="00A43AE5" w:rsidRDefault="00EE1E3A" w:rsidP="00EE1E3A">
    <w:pPr>
      <w:pStyle w:val="Header"/>
      <w:ind w:left="-993" w:right="-567"/>
      <w:jc w:val="center"/>
      <w:rPr>
        <w:rFonts w:cs="Arial"/>
        <w:b/>
        <w:bCs/>
        <w:sz w:val="20"/>
        <w:szCs w:val="20"/>
        <w:lang w:val="ro-RO"/>
      </w:rPr>
    </w:pPr>
    <w:r w:rsidRPr="00A43AE5">
      <w:rPr>
        <w:rFonts w:cs="Arial"/>
        <w:b/>
        <w:bCs/>
        <w:sz w:val="20"/>
        <w:szCs w:val="20"/>
        <w:lang w:val="ro-RO"/>
      </w:rPr>
      <w:t>Str. Piața 21 Decembrie 1989, nr.2, Cara</w:t>
    </w:r>
    <w:r>
      <w:rPr>
        <w:rFonts w:cs="Arial"/>
        <w:b/>
        <w:bCs/>
        <w:sz w:val="20"/>
        <w:szCs w:val="20"/>
        <w:lang w:val="ro-RO"/>
      </w:rPr>
      <w:t xml:space="preserve">nsebeș, cod 325400, </w:t>
    </w:r>
    <w:r w:rsidRPr="00A43AE5">
      <w:rPr>
        <w:rFonts w:cs="Arial"/>
        <w:b/>
        <w:bCs/>
        <w:sz w:val="20"/>
        <w:szCs w:val="20"/>
        <w:lang w:val="ro-RO"/>
      </w:rPr>
      <w:t xml:space="preserve"> jud. Caraș Severin, www.spital-caransebes.ro</w:t>
    </w:r>
  </w:p>
  <w:p w:rsidR="00EE1E3A" w:rsidRPr="00D40C15" w:rsidRDefault="00EE1E3A" w:rsidP="00EE1E3A">
    <w:pPr>
      <w:pStyle w:val="Header"/>
      <w:ind w:left="-993" w:right="-567"/>
      <w:jc w:val="center"/>
      <w:rPr>
        <w:rFonts w:cs="Arial"/>
        <w:b/>
        <w:bCs/>
        <w:sz w:val="16"/>
        <w:szCs w:val="16"/>
        <w:lang w:val="ro-RO"/>
      </w:rPr>
    </w:pPr>
    <w:r w:rsidRPr="00D40C15">
      <w:rPr>
        <w:rFonts w:cs="Arial"/>
        <w:b/>
        <w:bCs/>
        <w:sz w:val="16"/>
        <w:szCs w:val="16"/>
        <w:lang w:val="ro-RO"/>
      </w:rPr>
      <w:t>Tel/Fax: +40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(0255)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516361</w:t>
    </w:r>
    <w:r>
      <w:rPr>
        <w:rFonts w:cs="Arial"/>
        <w:b/>
        <w:bCs/>
        <w:sz w:val="16"/>
        <w:szCs w:val="16"/>
        <w:lang w:val="ro-RO"/>
      </w:rPr>
      <w:t xml:space="preserve"> - Tel/centrală</w:t>
    </w:r>
    <w:r w:rsidRPr="00D40C15">
      <w:rPr>
        <w:rFonts w:cs="Arial"/>
        <w:b/>
        <w:bCs/>
        <w:sz w:val="16"/>
        <w:szCs w:val="16"/>
        <w:lang w:val="ro-RO"/>
      </w:rPr>
      <w:t>: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+40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(0255)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511423/511425/511426</w:t>
    </w:r>
    <w:r>
      <w:rPr>
        <w:rFonts w:cs="Arial"/>
        <w:b/>
        <w:bCs/>
        <w:sz w:val="16"/>
        <w:szCs w:val="16"/>
        <w:lang w:val="ro-RO"/>
      </w:rPr>
      <w:t xml:space="preserve"> - </w:t>
    </w:r>
    <w:r w:rsidRPr="00D40C15">
      <w:rPr>
        <w:rFonts w:cs="Arial"/>
        <w:b/>
        <w:bCs/>
        <w:sz w:val="16"/>
        <w:szCs w:val="16"/>
        <w:lang w:val="ro-RO"/>
      </w:rPr>
      <w:t>secretariat@spital-caransebes.ro</w:t>
    </w:r>
  </w:p>
  <w:p w:rsidR="00EE1E3A" w:rsidRDefault="00934AB6" w:rsidP="00EE1E3A">
    <w:pPr>
      <w:pStyle w:val="Header"/>
    </w:pPr>
    <w:r>
      <w:pict>
        <v:rect id="_x0000_i1026" style="width:552.9pt;height:2pt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5204E"/>
    <w:multiLevelType w:val="hybridMultilevel"/>
    <w:tmpl w:val="A9DE48DC"/>
    <w:lvl w:ilvl="0" w:tplc="204A22E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F33A0"/>
    <w:multiLevelType w:val="hybridMultilevel"/>
    <w:tmpl w:val="61AED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0E2E97"/>
    <w:multiLevelType w:val="hybridMultilevel"/>
    <w:tmpl w:val="227AE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00116C"/>
    <w:multiLevelType w:val="hybridMultilevel"/>
    <w:tmpl w:val="24C2A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8535A0"/>
    <w:multiLevelType w:val="hybridMultilevel"/>
    <w:tmpl w:val="81EE18CE"/>
    <w:lvl w:ilvl="0" w:tplc="37A8AB4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8C2"/>
    <w:rsid w:val="00002BAB"/>
    <w:rsid w:val="00010911"/>
    <w:rsid w:val="000133BD"/>
    <w:rsid w:val="00020E00"/>
    <w:rsid w:val="0004095F"/>
    <w:rsid w:val="00045BF3"/>
    <w:rsid w:val="0005039D"/>
    <w:rsid w:val="00053104"/>
    <w:rsid w:val="000560A2"/>
    <w:rsid w:val="00057D3B"/>
    <w:rsid w:val="00060833"/>
    <w:rsid w:val="000674E1"/>
    <w:rsid w:val="00073EE2"/>
    <w:rsid w:val="00076A0B"/>
    <w:rsid w:val="000836C8"/>
    <w:rsid w:val="000C578B"/>
    <w:rsid w:val="001125EC"/>
    <w:rsid w:val="00124147"/>
    <w:rsid w:val="00145B55"/>
    <w:rsid w:val="00146BA9"/>
    <w:rsid w:val="00157BA0"/>
    <w:rsid w:val="00183484"/>
    <w:rsid w:val="001837BD"/>
    <w:rsid w:val="0019787F"/>
    <w:rsid w:val="001A351C"/>
    <w:rsid w:val="001B1883"/>
    <w:rsid w:val="001B3069"/>
    <w:rsid w:val="001C2AD9"/>
    <w:rsid w:val="001C6E5E"/>
    <w:rsid w:val="001C7336"/>
    <w:rsid w:val="001C7C98"/>
    <w:rsid w:val="001D120A"/>
    <w:rsid w:val="001D71CB"/>
    <w:rsid w:val="001E7BC1"/>
    <w:rsid w:val="001F21DB"/>
    <w:rsid w:val="001F50FB"/>
    <w:rsid w:val="00204AD7"/>
    <w:rsid w:val="00215DF7"/>
    <w:rsid w:val="00222BA6"/>
    <w:rsid w:val="0023298D"/>
    <w:rsid w:val="00294AB6"/>
    <w:rsid w:val="0029560F"/>
    <w:rsid w:val="00297DD7"/>
    <w:rsid w:val="002A16B3"/>
    <w:rsid w:val="002A456D"/>
    <w:rsid w:val="002D31BB"/>
    <w:rsid w:val="002E3581"/>
    <w:rsid w:val="003168E9"/>
    <w:rsid w:val="00326572"/>
    <w:rsid w:val="00344876"/>
    <w:rsid w:val="00351154"/>
    <w:rsid w:val="00360492"/>
    <w:rsid w:val="00366505"/>
    <w:rsid w:val="003750C2"/>
    <w:rsid w:val="00380740"/>
    <w:rsid w:val="003A37E4"/>
    <w:rsid w:val="003B32CA"/>
    <w:rsid w:val="003B4576"/>
    <w:rsid w:val="003E14F4"/>
    <w:rsid w:val="00446047"/>
    <w:rsid w:val="00462D46"/>
    <w:rsid w:val="00470C2C"/>
    <w:rsid w:val="0048721F"/>
    <w:rsid w:val="00494226"/>
    <w:rsid w:val="00497B0A"/>
    <w:rsid w:val="004A002B"/>
    <w:rsid w:val="004C1359"/>
    <w:rsid w:val="004C572E"/>
    <w:rsid w:val="004E317B"/>
    <w:rsid w:val="004E31EB"/>
    <w:rsid w:val="004F065F"/>
    <w:rsid w:val="004F3408"/>
    <w:rsid w:val="00512E88"/>
    <w:rsid w:val="00515C60"/>
    <w:rsid w:val="0052375C"/>
    <w:rsid w:val="0056762F"/>
    <w:rsid w:val="00577399"/>
    <w:rsid w:val="00582316"/>
    <w:rsid w:val="00584429"/>
    <w:rsid w:val="005B04BC"/>
    <w:rsid w:val="005C2442"/>
    <w:rsid w:val="005D0785"/>
    <w:rsid w:val="005E6D6D"/>
    <w:rsid w:val="006077AD"/>
    <w:rsid w:val="0061433B"/>
    <w:rsid w:val="006547C0"/>
    <w:rsid w:val="006623D0"/>
    <w:rsid w:val="00677B54"/>
    <w:rsid w:val="00690350"/>
    <w:rsid w:val="006A4409"/>
    <w:rsid w:val="006B1EE7"/>
    <w:rsid w:val="006B53A9"/>
    <w:rsid w:val="006F2C4A"/>
    <w:rsid w:val="006F3768"/>
    <w:rsid w:val="006F540B"/>
    <w:rsid w:val="0070036F"/>
    <w:rsid w:val="007061A7"/>
    <w:rsid w:val="007217DE"/>
    <w:rsid w:val="00750736"/>
    <w:rsid w:val="007578A5"/>
    <w:rsid w:val="00760EBC"/>
    <w:rsid w:val="00761D05"/>
    <w:rsid w:val="00783632"/>
    <w:rsid w:val="007A3239"/>
    <w:rsid w:val="007B6C44"/>
    <w:rsid w:val="007E7728"/>
    <w:rsid w:val="007F00FE"/>
    <w:rsid w:val="00800C39"/>
    <w:rsid w:val="00800FB9"/>
    <w:rsid w:val="00812186"/>
    <w:rsid w:val="00827C79"/>
    <w:rsid w:val="00844ACD"/>
    <w:rsid w:val="00873811"/>
    <w:rsid w:val="00881574"/>
    <w:rsid w:val="00882AD9"/>
    <w:rsid w:val="008A7656"/>
    <w:rsid w:val="008B0BA9"/>
    <w:rsid w:val="008B519F"/>
    <w:rsid w:val="008C69A4"/>
    <w:rsid w:val="008F7D05"/>
    <w:rsid w:val="0090009D"/>
    <w:rsid w:val="00910C3A"/>
    <w:rsid w:val="00934AB6"/>
    <w:rsid w:val="00940AE6"/>
    <w:rsid w:val="00944E62"/>
    <w:rsid w:val="009472D1"/>
    <w:rsid w:val="0095360F"/>
    <w:rsid w:val="00971132"/>
    <w:rsid w:val="0097289B"/>
    <w:rsid w:val="00976AB8"/>
    <w:rsid w:val="00993CBC"/>
    <w:rsid w:val="009B6737"/>
    <w:rsid w:val="009C0563"/>
    <w:rsid w:val="009D70F5"/>
    <w:rsid w:val="009E784B"/>
    <w:rsid w:val="00A155E7"/>
    <w:rsid w:val="00A16B80"/>
    <w:rsid w:val="00A24077"/>
    <w:rsid w:val="00A31967"/>
    <w:rsid w:val="00A3630E"/>
    <w:rsid w:val="00A71128"/>
    <w:rsid w:val="00A7541F"/>
    <w:rsid w:val="00A868A0"/>
    <w:rsid w:val="00AA370D"/>
    <w:rsid w:val="00AA3BE5"/>
    <w:rsid w:val="00AB767B"/>
    <w:rsid w:val="00AC2D10"/>
    <w:rsid w:val="00AF27C3"/>
    <w:rsid w:val="00AF5353"/>
    <w:rsid w:val="00AF5A9A"/>
    <w:rsid w:val="00B068C2"/>
    <w:rsid w:val="00B20520"/>
    <w:rsid w:val="00B7348C"/>
    <w:rsid w:val="00B922E2"/>
    <w:rsid w:val="00B92DD9"/>
    <w:rsid w:val="00BA02C8"/>
    <w:rsid w:val="00BC322B"/>
    <w:rsid w:val="00BE5001"/>
    <w:rsid w:val="00BF5C84"/>
    <w:rsid w:val="00C21142"/>
    <w:rsid w:val="00C2702C"/>
    <w:rsid w:val="00C276D5"/>
    <w:rsid w:val="00C32722"/>
    <w:rsid w:val="00C5277B"/>
    <w:rsid w:val="00C852DF"/>
    <w:rsid w:val="00C922C4"/>
    <w:rsid w:val="00C96DF3"/>
    <w:rsid w:val="00CB2526"/>
    <w:rsid w:val="00CD1A9B"/>
    <w:rsid w:val="00D16F8E"/>
    <w:rsid w:val="00D365C3"/>
    <w:rsid w:val="00DA0B92"/>
    <w:rsid w:val="00DA5980"/>
    <w:rsid w:val="00DB4282"/>
    <w:rsid w:val="00DF02D6"/>
    <w:rsid w:val="00DF2091"/>
    <w:rsid w:val="00E063BB"/>
    <w:rsid w:val="00E37480"/>
    <w:rsid w:val="00E47108"/>
    <w:rsid w:val="00E64F59"/>
    <w:rsid w:val="00E66AF6"/>
    <w:rsid w:val="00E81124"/>
    <w:rsid w:val="00EA05CD"/>
    <w:rsid w:val="00EA068E"/>
    <w:rsid w:val="00EB5C36"/>
    <w:rsid w:val="00EC19B4"/>
    <w:rsid w:val="00ED4449"/>
    <w:rsid w:val="00ED4FDB"/>
    <w:rsid w:val="00EE1E3A"/>
    <w:rsid w:val="00EE2ABF"/>
    <w:rsid w:val="00F100DE"/>
    <w:rsid w:val="00F26F72"/>
    <w:rsid w:val="00F45251"/>
    <w:rsid w:val="00F4531B"/>
    <w:rsid w:val="00F51315"/>
    <w:rsid w:val="00FB0964"/>
    <w:rsid w:val="00FB4607"/>
    <w:rsid w:val="00FB79C2"/>
    <w:rsid w:val="00FD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68C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B068C2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C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E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E3A"/>
  </w:style>
  <w:style w:type="character" w:customStyle="1" w:styleId="panchor">
    <w:name w:val="panchor"/>
    <w:basedOn w:val="DefaultParagraphFont"/>
    <w:rsid w:val="00326572"/>
  </w:style>
  <w:style w:type="table" w:styleId="TableGrid">
    <w:name w:val="Table Grid"/>
    <w:basedOn w:val="TableNormal"/>
    <w:uiPriority w:val="59"/>
    <w:rsid w:val="00C2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7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68C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B068C2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C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E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E3A"/>
  </w:style>
  <w:style w:type="character" w:customStyle="1" w:styleId="panchor">
    <w:name w:val="panchor"/>
    <w:basedOn w:val="DefaultParagraphFont"/>
    <w:rsid w:val="00326572"/>
  </w:style>
  <w:style w:type="table" w:styleId="TableGrid">
    <w:name w:val="Table Grid"/>
    <w:basedOn w:val="TableNormal"/>
    <w:uiPriority w:val="59"/>
    <w:rsid w:val="00C2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7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04E1A-150F-47DB-A8F4-E728A869F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Management Calitate</dc:creator>
  <cp:lastModifiedBy>RUNOS-Adina</cp:lastModifiedBy>
  <cp:revision>24</cp:revision>
  <cp:lastPrinted>2025-09-15T10:30:00Z</cp:lastPrinted>
  <dcterms:created xsi:type="dcterms:W3CDTF">2023-09-27T15:09:00Z</dcterms:created>
  <dcterms:modified xsi:type="dcterms:W3CDTF">2025-09-15T13:13:00Z</dcterms:modified>
</cp:coreProperties>
</file>